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10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1B" w:rsidRDefault="00BF10B3">
      <w:r>
        <w:rPr>
          <w:noProof/>
          <w:lang w:eastAsia="hu-HU"/>
        </w:rPr>
        <w:drawing>
          <wp:inline distT="0" distB="0" distL="0" distR="0" wp14:anchorId="702D8EF0" wp14:editId="224C4207">
            <wp:extent cx="9299408" cy="6074276"/>
            <wp:effectExtent l="0" t="0" r="16510" b="3175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F10B3" w:rsidRDefault="00BF10B3"/>
    <w:p w:rsidR="00BF10B3" w:rsidRDefault="00BF10B3">
      <w:r>
        <w:rPr>
          <w:noProof/>
          <w:lang w:eastAsia="hu-HU"/>
        </w:rPr>
        <w:lastRenderedPageBreak/>
        <w:drawing>
          <wp:inline distT="0" distB="0" distL="0" distR="0" wp14:anchorId="6CEF3384" wp14:editId="71D04E56">
            <wp:extent cx="9299408" cy="6074276"/>
            <wp:effectExtent l="0" t="0" r="16510" b="3175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10B3" w:rsidRDefault="00BF10B3"/>
    <w:p w:rsidR="00BF10B3" w:rsidRDefault="00BF10B3">
      <w:r>
        <w:rPr>
          <w:noProof/>
          <w:lang w:eastAsia="hu-HU"/>
        </w:rPr>
        <w:lastRenderedPageBreak/>
        <w:drawing>
          <wp:inline distT="0" distB="0" distL="0" distR="0" wp14:anchorId="733E2AED" wp14:editId="74F25857">
            <wp:extent cx="9285725" cy="6064710"/>
            <wp:effectExtent l="0" t="0" r="10795" b="1270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10B3" w:rsidRDefault="00BF10B3"/>
    <w:p w:rsidR="00BF10B3" w:rsidRDefault="00BF10B3">
      <w:r>
        <w:rPr>
          <w:noProof/>
          <w:lang w:eastAsia="hu-HU"/>
        </w:rPr>
        <w:lastRenderedPageBreak/>
        <w:drawing>
          <wp:inline distT="0" distB="0" distL="0" distR="0" wp14:anchorId="2BED0BE4" wp14:editId="355331E7">
            <wp:extent cx="9285725" cy="6064710"/>
            <wp:effectExtent l="0" t="0" r="10795" b="1270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10B3" w:rsidRDefault="00BF10B3"/>
    <w:p w:rsidR="00BF10B3" w:rsidRDefault="00BF10B3">
      <w:r>
        <w:rPr>
          <w:noProof/>
          <w:lang w:eastAsia="hu-HU"/>
        </w:rPr>
        <w:lastRenderedPageBreak/>
        <w:drawing>
          <wp:inline distT="0" distB="0" distL="0" distR="0" wp14:anchorId="21D3EC2F" wp14:editId="0AE6A0EA">
            <wp:extent cx="9299408" cy="6074276"/>
            <wp:effectExtent l="0" t="0" r="16510" b="3175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10B3" w:rsidRDefault="00BF10B3"/>
    <w:p w:rsidR="00BF10B3" w:rsidRDefault="00BF10B3">
      <w:r>
        <w:rPr>
          <w:noProof/>
          <w:lang w:eastAsia="hu-HU"/>
        </w:rPr>
        <w:lastRenderedPageBreak/>
        <w:drawing>
          <wp:inline distT="0" distB="0" distL="0" distR="0" wp14:anchorId="2A851E63" wp14:editId="3E458F92">
            <wp:extent cx="9299408" cy="6074276"/>
            <wp:effectExtent l="0" t="0" r="16510" b="3175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10B3" w:rsidRDefault="00BF10B3"/>
    <w:p w:rsidR="00BF10B3" w:rsidRDefault="00BF10B3">
      <w:r>
        <w:rPr>
          <w:noProof/>
          <w:lang w:eastAsia="hu-HU"/>
        </w:rPr>
        <w:lastRenderedPageBreak/>
        <w:drawing>
          <wp:inline distT="0" distB="0" distL="0" distR="0" wp14:anchorId="28CAC3F7" wp14:editId="0EC61D9E">
            <wp:extent cx="9299408" cy="6074276"/>
            <wp:effectExtent l="0" t="0" r="16510" b="3175"/>
            <wp:docPr id="7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F10B3" w:rsidRDefault="00BF10B3"/>
    <w:p w:rsidR="00BF10B3" w:rsidRDefault="00BF10B3">
      <w:r>
        <w:rPr>
          <w:noProof/>
          <w:lang w:eastAsia="hu-HU"/>
        </w:rPr>
        <w:lastRenderedPageBreak/>
        <w:drawing>
          <wp:inline distT="0" distB="0" distL="0" distR="0" wp14:anchorId="44BB4638" wp14:editId="29AFDE20">
            <wp:extent cx="9299408" cy="6074276"/>
            <wp:effectExtent l="0" t="0" r="16510" b="3175"/>
            <wp:docPr id="8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10B3" w:rsidRDefault="00BF10B3"/>
    <w:p w:rsidR="00BF10B3" w:rsidRDefault="00BF10B3"/>
    <w:p w:rsidR="00BF10B3" w:rsidRDefault="00BF10B3">
      <w:r>
        <w:rPr>
          <w:noProof/>
          <w:lang w:eastAsia="hu-HU"/>
        </w:rPr>
        <w:drawing>
          <wp:inline distT="0" distB="0" distL="0" distR="0" wp14:anchorId="74A46262" wp14:editId="5016A27E">
            <wp:extent cx="9299408" cy="6074276"/>
            <wp:effectExtent l="0" t="0" r="16510" b="3175"/>
            <wp:docPr id="10" name="Diagra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BF10B3" w:rsidRDefault="00BF10B3"/>
    <w:p w:rsidR="00BF10B3" w:rsidRDefault="00BF10B3">
      <w:r>
        <w:rPr>
          <w:noProof/>
          <w:lang w:eastAsia="hu-HU"/>
        </w:rPr>
        <w:drawing>
          <wp:inline distT="0" distB="0" distL="0" distR="0" wp14:anchorId="790C1DEF" wp14:editId="6E3CFE67">
            <wp:extent cx="9299408" cy="6074276"/>
            <wp:effectExtent l="0" t="0" r="16510" b="3175"/>
            <wp:docPr id="9" name="Diagra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BF10B3" w:rsidSect="00BF10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B3"/>
    <w:rsid w:val="00112B66"/>
    <w:rsid w:val="004A6B79"/>
    <w:rsid w:val="005A371B"/>
    <w:rsid w:val="00940830"/>
    <w:rsid w:val="00BF10B3"/>
    <w:rsid w:val="00D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3A02"/>
  <w15:chartTrackingRefBased/>
  <w15:docId w15:val="{E7D69E77-9FF2-415B-ACB9-6ED098C1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kocsa\Dropbox\APA\2020-2021\Nyelvi%20m&#233;r&#233;s\6.%20&#233;vfolyam%20angol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csa\Dropbox\APA\2020-2021\Nyelvi%20m&#233;r&#233;s\8.%20&#233;vfolyam%20n&#233;met.xlsx" TargetMode="Externa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oleObject" Target="file:///C:\Users\kocsa\Dropbox\APA\2020-2021\Nyelvi%20m&#233;r&#233;s\6.%20&#233;vfolyam%20angol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C:\Users\kocsa\Dropbox\APA\2020-2021\Nyelvi%20m&#233;r&#233;s\6.%20&#233;vfolyam%20angol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4.xml"/><Relationship Id="rId4" Type="http://schemas.openxmlformats.org/officeDocument/2006/relationships/oleObject" Target="file:///C:\Users\kocsa\Dropbox\APA\2020-2021\Nyelvi%20m&#233;r&#233;s\6.%20&#233;vfolyam%20angol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csa\Dropbox\APA\2020-2021\Nyelvi%20m&#233;r&#233;s\6.%20&#233;vfolyam%20n&#233;met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5" Type="http://schemas.openxmlformats.org/officeDocument/2006/relationships/chartUserShapes" Target="../drawings/drawing6.xml"/><Relationship Id="rId4" Type="http://schemas.openxmlformats.org/officeDocument/2006/relationships/oleObject" Target="file:///C:\Users\kocsa\Dropbox\APA\2020-2021\Nyelvi%20m&#233;r&#233;s\8.%20&#233;vfolyam%20angol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5" Type="http://schemas.openxmlformats.org/officeDocument/2006/relationships/chartUserShapes" Target="../drawings/drawing7.xml"/><Relationship Id="rId4" Type="http://schemas.openxmlformats.org/officeDocument/2006/relationships/oleObject" Target="file:///C:\Users\kocsa\Dropbox\APA\2020-2021\Nyelvi%20m&#233;r&#233;s\8.%20&#233;vfolyam%20angol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csa\Dropbox\APA\2020-2021\Nyelvi%20m&#233;r&#233;s\8.%20&#233;vfolyam%20angol.xlsx" TargetMode="Externa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chartUserShapes" Target="../drawings/drawing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csa\Dropbox\APA\2020-2021\Nyelvi%20m&#233;r&#233;s\8.%20&#233;vfolyam%20angol.xlsx" TargetMode="Externa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chartUserShapes" Target="../drawings/drawing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6. évfolyam 1.</a:t>
            </a:r>
            <a:r>
              <a:rPr lang="hu-HU" baseline="0"/>
              <a:t> csoport angol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Adat!$G$2:$G$13</c:f>
              <c:numCache>
                <c:formatCode>0%</c:formatCode>
                <c:ptCount val="12"/>
                <c:pt idx="0">
                  <c:v>0.96</c:v>
                </c:pt>
                <c:pt idx="1">
                  <c:v>0.43</c:v>
                </c:pt>
                <c:pt idx="2">
                  <c:v>0.73</c:v>
                </c:pt>
                <c:pt idx="3">
                  <c:v>0.96</c:v>
                </c:pt>
                <c:pt idx="4">
                  <c:v>0.93</c:v>
                </c:pt>
                <c:pt idx="5">
                  <c:v>0.76</c:v>
                </c:pt>
                <c:pt idx="6">
                  <c:v>0.63</c:v>
                </c:pt>
                <c:pt idx="7">
                  <c:v>0.83</c:v>
                </c:pt>
                <c:pt idx="8">
                  <c:v>0.73</c:v>
                </c:pt>
                <c:pt idx="9">
                  <c:v>1</c:v>
                </c:pt>
                <c:pt idx="10">
                  <c:v>0.66</c:v>
                </c:pt>
                <c:pt idx="11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EB-45A7-A1DA-A9BFCDE7F2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341184"/>
        <c:axId val="532339872"/>
      </c:barChart>
      <c:catAx>
        <c:axId val="53234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2339872"/>
        <c:crosses val="autoZero"/>
        <c:auto val="1"/>
        <c:lblAlgn val="ctr"/>
        <c:lblOffset val="100"/>
        <c:noMultiLvlLbl val="0"/>
      </c:catAx>
      <c:valAx>
        <c:axId val="53233987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234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4">
    <c:autoUpdate val="0"/>
  </c:externalData>
  <c:userShapes r:id="rId5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8. évfolyam német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Adat!$G$2:$G$22</c:f>
              <c:numCache>
                <c:formatCode>0%</c:formatCode>
                <c:ptCount val="21"/>
                <c:pt idx="0">
                  <c:v>0.45</c:v>
                </c:pt>
                <c:pt idx="1">
                  <c:v>0.72</c:v>
                </c:pt>
                <c:pt idx="2">
                  <c:v>0.72</c:v>
                </c:pt>
                <c:pt idx="3">
                  <c:v>0.7</c:v>
                </c:pt>
                <c:pt idx="4">
                  <c:v>0.52</c:v>
                </c:pt>
                <c:pt idx="5">
                  <c:v>0.62</c:v>
                </c:pt>
                <c:pt idx="6">
                  <c:v>0.77</c:v>
                </c:pt>
                <c:pt idx="7">
                  <c:v>0.7</c:v>
                </c:pt>
                <c:pt idx="8">
                  <c:v>0.97</c:v>
                </c:pt>
                <c:pt idx="9">
                  <c:v>0.7</c:v>
                </c:pt>
                <c:pt idx="10">
                  <c:v>0.52</c:v>
                </c:pt>
                <c:pt idx="11">
                  <c:v>0.5</c:v>
                </c:pt>
                <c:pt idx="12">
                  <c:v>0.56999999999999995</c:v>
                </c:pt>
                <c:pt idx="13">
                  <c:v>0.56999999999999995</c:v>
                </c:pt>
                <c:pt idx="14">
                  <c:v>0.75</c:v>
                </c:pt>
                <c:pt idx="15">
                  <c:v>0.52</c:v>
                </c:pt>
                <c:pt idx="16">
                  <c:v>0.82</c:v>
                </c:pt>
                <c:pt idx="17">
                  <c:v>0.82</c:v>
                </c:pt>
                <c:pt idx="18">
                  <c:v>0.7</c:v>
                </c:pt>
                <c:pt idx="19">
                  <c:v>0.5</c:v>
                </c:pt>
                <c:pt idx="20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B6-4C78-989C-3CBDE50B6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5206376"/>
        <c:axId val="415209000"/>
      </c:barChart>
      <c:catAx>
        <c:axId val="415206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15209000"/>
        <c:crosses val="autoZero"/>
        <c:auto val="1"/>
        <c:lblAlgn val="ctr"/>
        <c:lblOffset val="100"/>
        <c:noMultiLvlLbl val="0"/>
      </c:catAx>
      <c:valAx>
        <c:axId val="41520900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15206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6. évfolam 2. csoport angol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Adat!$G$14:$G$26</c:f>
              <c:numCache>
                <c:formatCode>0%</c:formatCode>
                <c:ptCount val="13"/>
                <c:pt idx="0">
                  <c:v>1</c:v>
                </c:pt>
                <c:pt idx="1">
                  <c:v>0.83</c:v>
                </c:pt>
                <c:pt idx="2">
                  <c:v>0.93</c:v>
                </c:pt>
                <c:pt idx="3">
                  <c:v>0.66</c:v>
                </c:pt>
                <c:pt idx="4">
                  <c:v>1</c:v>
                </c:pt>
                <c:pt idx="5">
                  <c:v>0.56000000000000005</c:v>
                </c:pt>
                <c:pt idx="6">
                  <c:v>0.63</c:v>
                </c:pt>
                <c:pt idx="7">
                  <c:v>0.43</c:v>
                </c:pt>
                <c:pt idx="8">
                  <c:v>0.73</c:v>
                </c:pt>
                <c:pt idx="9">
                  <c:v>0.56000000000000005</c:v>
                </c:pt>
                <c:pt idx="10">
                  <c:v>0.53</c:v>
                </c:pt>
                <c:pt idx="11">
                  <c:v>0.3</c:v>
                </c:pt>
                <c:pt idx="12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49-4A5D-BF35-7AC10BDD6F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341184"/>
        <c:axId val="532339872"/>
      </c:barChart>
      <c:catAx>
        <c:axId val="53234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2339872"/>
        <c:crosses val="autoZero"/>
        <c:auto val="1"/>
        <c:lblAlgn val="ctr"/>
        <c:lblOffset val="100"/>
        <c:noMultiLvlLbl val="0"/>
      </c:catAx>
      <c:valAx>
        <c:axId val="53233987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234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6. évfolyam 3. csoport angol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Adat!$G$27:$G$41</c:f>
              <c:numCache>
                <c:formatCode>0%</c:formatCode>
                <c:ptCount val="15"/>
                <c:pt idx="0">
                  <c:v>0.96</c:v>
                </c:pt>
                <c:pt idx="1">
                  <c:v>0.5</c:v>
                </c:pt>
                <c:pt idx="2">
                  <c:v>0.76</c:v>
                </c:pt>
                <c:pt idx="3">
                  <c:v>0.2</c:v>
                </c:pt>
                <c:pt idx="4">
                  <c:v>0.7</c:v>
                </c:pt>
                <c:pt idx="5">
                  <c:v>0.73</c:v>
                </c:pt>
                <c:pt idx="6">
                  <c:v>0.73</c:v>
                </c:pt>
                <c:pt idx="7">
                  <c:v>0.8</c:v>
                </c:pt>
                <c:pt idx="8">
                  <c:v>1</c:v>
                </c:pt>
                <c:pt idx="9">
                  <c:v>0.6</c:v>
                </c:pt>
                <c:pt idx="10">
                  <c:v>0.36</c:v>
                </c:pt>
                <c:pt idx="11">
                  <c:v>0.43</c:v>
                </c:pt>
                <c:pt idx="12">
                  <c:v>0.93</c:v>
                </c:pt>
                <c:pt idx="13">
                  <c:v>0.76</c:v>
                </c:pt>
                <c:pt idx="14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F0-42E0-AE56-077078FF8A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341184"/>
        <c:axId val="532339872"/>
      </c:barChart>
      <c:catAx>
        <c:axId val="53234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2339872"/>
        <c:crosses val="autoZero"/>
        <c:auto val="1"/>
        <c:lblAlgn val="ctr"/>
        <c:lblOffset val="100"/>
        <c:noMultiLvlLbl val="0"/>
      </c:catAx>
      <c:valAx>
        <c:axId val="53233987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234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6. évfolyam angol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Adat!$G$2:$G$41</c:f>
              <c:numCache>
                <c:formatCode>0%</c:formatCode>
                <c:ptCount val="40"/>
                <c:pt idx="0">
                  <c:v>0.96</c:v>
                </c:pt>
                <c:pt idx="1">
                  <c:v>0.43</c:v>
                </c:pt>
                <c:pt idx="2">
                  <c:v>0.73</c:v>
                </c:pt>
                <c:pt idx="3">
                  <c:v>0.96</c:v>
                </c:pt>
                <c:pt idx="4">
                  <c:v>0.93</c:v>
                </c:pt>
                <c:pt idx="5">
                  <c:v>0.76</c:v>
                </c:pt>
                <c:pt idx="6">
                  <c:v>0.63</c:v>
                </c:pt>
                <c:pt idx="7">
                  <c:v>0.83</c:v>
                </c:pt>
                <c:pt idx="8">
                  <c:v>0.73</c:v>
                </c:pt>
                <c:pt idx="9">
                  <c:v>1</c:v>
                </c:pt>
                <c:pt idx="10">
                  <c:v>0.66</c:v>
                </c:pt>
                <c:pt idx="11">
                  <c:v>0.8</c:v>
                </c:pt>
                <c:pt idx="12">
                  <c:v>1</c:v>
                </c:pt>
                <c:pt idx="13">
                  <c:v>0.83</c:v>
                </c:pt>
                <c:pt idx="14">
                  <c:v>0.93</c:v>
                </c:pt>
                <c:pt idx="15">
                  <c:v>0.66</c:v>
                </c:pt>
                <c:pt idx="16">
                  <c:v>1</c:v>
                </c:pt>
                <c:pt idx="17">
                  <c:v>0.56000000000000005</c:v>
                </c:pt>
                <c:pt idx="18">
                  <c:v>0.63</c:v>
                </c:pt>
                <c:pt idx="19">
                  <c:v>0.43</c:v>
                </c:pt>
                <c:pt idx="20">
                  <c:v>0.73</c:v>
                </c:pt>
                <c:pt idx="21">
                  <c:v>0.56000000000000005</c:v>
                </c:pt>
                <c:pt idx="22">
                  <c:v>0.53</c:v>
                </c:pt>
                <c:pt idx="23">
                  <c:v>0.3</c:v>
                </c:pt>
                <c:pt idx="24">
                  <c:v>0.66</c:v>
                </c:pt>
                <c:pt idx="25">
                  <c:v>0.96</c:v>
                </c:pt>
                <c:pt idx="26">
                  <c:v>0.5</c:v>
                </c:pt>
                <c:pt idx="27">
                  <c:v>0.76</c:v>
                </c:pt>
                <c:pt idx="28">
                  <c:v>0.2</c:v>
                </c:pt>
                <c:pt idx="29">
                  <c:v>0.7</c:v>
                </c:pt>
                <c:pt idx="30">
                  <c:v>0.73</c:v>
                </c:pt>
                <c:pt idx="31">
                  <c:v>0.73</c:v>
                </c:pt>
                <c:pt idx="32">
                  <c:v>0.8</c:v>
                </c:pt>
                <c:pt idx="33">
                  <c:v>1</c:v>
                </c:pt>
                <c:pt idx="34">
                  <c:v>0.6</c:v>
                </c:pt>
                <c:pt idx="35">
                  <c:v>0.36</c:v>
                </c:pt>
                <c:pt idx="36">
                  <c:v>0.43</c:v>
                </c:pt>
                <c:pt idx="37">
                  <c:v>0.93</c:v>
                </c:pt>
                <c:pt idx="38">
                  <c:v>0.76</c:v>
                </c:pt>
                <c:pt idx="39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79-4F37-99FA-0D6EB3669E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341184"/>
        <c:axId val="532339872"/>
      </c:barChart>
      <c:catAx>
        <c:axId val="53234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2339872"/>
        <c:crosses val="autoZero"/>
        <c:auto val="1"/>
        <c:lblAlgn val="ctr"/>
        <c:lblOffset val="100"/>
        <c:noMultiLvlLbl val="0"/>
      </c:catAx>
      <c:valAx>
        <c:axId val="53233987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234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4">
    <c:autoUpdate val="0"/>
  </c:externalData>
  <c:userShapes r:id="rId5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6. évfolyam német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Adat!$G$2:$G$12</c:f>
              <c:numCache>
                <c:formatCode>0%</c:formatCode>
                <c:ptCount val="11"/>
                <c:pt idx="0">
                  <c:v>0.83</c:v>
                </c:pt>
                <c:pt idx="1">
                  <c:v>0.7</c:v>
                </c:pt>
                <c:pt idx="2">
                  <c:v>0.63</c:v>
                </c:pt>
                <c:pt idx="3">
                  <c:v>0.76</c:v>
                </c:pt>
                <c:pt idx="4">
                  <c:v>0.8</c:v>
                </c:pt>
                <c:pt idx="5">
                  <c:v>0.56000000000000005</c:v>
                </c:pt>
                <c:pt idx="6">
                  <c:v>0.73</c:v>
                </c:pt>
                <c:pt idx="7">
                  <c:v>0.8</c:v>
                </c:pt>
                <c:pt idx="8">
                  <c:v>0.66</c:v>
                </c:pt>
                <c:pt idx="9">
                  <c:v>0.53</c:v>
                </c:pt>
                <c:pt idx="10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5F-46AF-97F1-A1F051C166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5432808"/>
        <c:axId val="415436416"/>
      </c:barChart>
      <c:catAx>
        <c:axId val="415432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15436416"/>
        <c:crosses val="autoZero"/>
        <c:auto val="1"/>
        <c:lblAlgn val="ctr"/>
        <c:lblOffset val="100"/>
        <c:noMultiLvlLbl val="0"/>
      </c:catAx>
      <c:valAx>
        <c:axId val="41543641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15432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8. évfolyam</a:t>
            </a:r>
            <a:r>
              <a:rPr lang="hu-HU" baseline="0"/>
              <a:t> 1. csoport angol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Adat!$G$2:$G$13</c:f>
              <c:numCache>
                <c:formatCode>0%</c:formatCode>
                <c:ptCount val="12"/>
                <c:pt idx="0">
                  <c:v>0.4</c:v>
                </c:pt>
                <c:pt idx="1">
                  <c:v>0.37</c:v>
                </c:pt>
                <c:pt idx="2">
                  <c:v>0.9</c:v>
                </c:pt>
                <c:pt idx="3">
                  <c:v>0.15</c:v>
                </c:pt>
                <c:pt idx="4">
                  <c:v>0.87</c:v>
                </c:pt>
                <c:pt idx="5">
                  <c:v>0.77</c:v>
                </c:pt>
                <c:pt idx="6">
                  <c:v>0.8</c:v>
                </c:pt>
                <c:pt idx="7">
                  <c:v>0.32</c:v>
                </c:pt>
                <c:pt idx="8">
                  <c:v>0.37</c:v>
                </c:pt>
                <c:pt idx="9">
                  <c:v>0.37</c:v>
                </c:pt>
                <c:pt idx="10">
                  <c:v>0.55000000000000004</c:v>
                </c:pt>
                <c:pt idx="11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EF-48AA-B094-A130C18728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341184"/>
        <c:axId val="532339872"/>
      </c:barChart>
      <c:catAx>
        <c:axId val="53234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2339872"/>
        <c:crosses val="autoZero"/>
        <c:auto val="1"/>
        <c:lblAlgn val="ctr"/>
        <c:lblOffset val="100"/>
        <c:noMultiLvlLbl val="0"/>
      </c:catAx>
      <c:valAx>
        <c:axId val="53233987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234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4">
    <c:autoUpdate val="0"/>
  </c:externalData>
  <c:userShapes r:id="rId5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8. évfolyam </a:t>
            </a:r>
            <a:r>
              <a:rPr lang="hu-HU" baseline="0"/>
              <a:t>2. csoport angol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Adat!$G$14:$G$24</c:f>
              <c:numCache>
                <c:formatCode>0%</c:formatCode>
                <c:ptCount val="11"/>
                <c:pt idx="0">
                  <c:v>0.92</c:v>
                </c:pt>
                <c:pt idx="1">
                  <c:v>0.45</c:v>
                </c:pt>
                <c:pt idx="2">
                  <c:v>0.3</c:v>
                </c:pt>
                <c:pt idx="3">
                  <c:v>0.32</c:v>
                </c:pt>
                <c:pt idx="4">
                  <c:v>0.22</c:v>
                </c:pt>
                <c:pt idx="5">
                  <c:v>0.4</c:v>
                </c:pt>
                <c:pt idx="6">
                  <c:v>0.15</c:v>
                </c:pt>
                <c:pt idx="7">
                  <c:v>0.9</c:v>
                </c:pt>
                <c:pt idx="8">
                  <c:v>0.15</c:v>
                </c:pt>
                <c:pt idx="9">
                  <c:v>0.3</c:v>
                </c:pt>
                <c:pt idx="10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F4-4034-AA5D-FFED815AD4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341184"/>
        <c:axId val="532339872"/>
      </c:barChart>
      <c:catAx>
        <c:axId val="53234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2339872"/>
        <c:crosses val="autoZero"/>
        <c:auto val="1"/>
        <c:lblAlgn val="ctr"/>
        <c:lblOffset val="100"/>
        <c:noMultiLvlLbl val="0"/>
      </c:catAx>
      <c:valAx>
        <c:axId val="53233987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234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4">
    <c:autoUpdate val="0"/>
  </c:externalData>
  <c:userShapes r:id="rId5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8. évfolyam</a:t>
            </a:r>
            <a:r>
              <a:rPr lang="hu-HU" baseline="0"/>
              <a:t> 3.  csoport angol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Adat!$G$25:$G$40</c:f>
              <c:numCache>
                <c:formatCode>0%</c:formatCode>
                <c:ptCount val="16"/>
                <c:pt idx="0">
                  <c:v>0.9</c:v>
                </c:pt>
                <c:pt idx="1">
                  <c:v>0.97</c:v>
                </c:pt>
                <c:pt idx="2">
                  <c:v>0.75</c:v>
                </c:pt>
                <c:pt idx="3">
                  <c:v>0.87</c:v>
                </c:pt>
                <c:pt idx="4">
                  <c:v>0.7</c:v>
                </c:pt>
                <c:pt idx="5">
                  <c:v>0.87</c:v>
                </c:pt>
                <c:pt idx="6">
                  <c:v>0.56999999999999995</c:v>
                </c:pt>
                <c:pt idx="7">
                  <c:v>0.42</c:v>
                </c:pt>
                <c:pt idx="8">
                  <c:v>0.85</c:v>
                </c:pt>
                <c:pt idx="9">
                  <c:v>0.32</c:v>
                </c:pt>
                <c:pt idx="10">
                  <c:v>0.95</c:v>
                </c:pt>
                <c:pt idx="11">
                  <c:v>1</c:v>
                </c:pt>
                <c:pt idx="12">
                  <c:v>0.97</c:v>
                </c:pt>
                <c:pt idx="13">
                  <c:v>0.8</c:v>
                </c:pt>
                <c:pt idx="14">
                  <c:v>0.9</c:v>
                </c:pt>
                <c:pt idx="15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D7-4615-9219-7743B856D3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341184"/>
        <c:axId val="532339872"/>
      </c:barChart>
      <c:catAx>
        <c:axId val="53234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2339872"/>
        <c:crosses val="autoZero"/>
        <c:auto val="1"/>
        <c:lblAlgn val="ctr"/>
        <c:lblOffset val="100"/>
        <c:noMultiLvlLbl val="0"/>
      </c:catAx>
      <c:valAx>
        <c:axId val="53233987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234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  <c:userShapes r:id="rId4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8</a:t>
            </a:r>
            <a:r>
              <a:rPr lang="en-US"/>
              <a:t>. évfolyam angol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Adat!$G$2:$G$40</c:f>
              <c:numCache>
                <c:formatCode>0%</c:formatCode>
                <c:ptCount val="39"/>
                <c:pt idx="0">
                  <c:v>0.4</c:v>
                </c:pt>
                <c:pt idx="1">
                  <c:v>0.37</c:v>
                </c:pt>
                <c:pt idx="2">
                  <c:v>0.9</c:v>
                </c:pt>
                <c:pt idx="3">
                  <c:v>0.15</c:v>
                </c:pt>
                <c:pt idx="4">
                  <c:v>0.87</c:v>
                </c:pt>
                <c:pt idx="5">
                  <c:v>0.77</c:v>
                </c:pt>
                <c:pt idx="6">
                  <c:v>0.8</c:v>
                </c:pt>
                <c:pt idx="7">
                  <c:v>0.32</c:v>
                </c:pt>
                <c:pt idx="8">
                  <c:v>0.37</c:v>
                </c:pt>
                <c:pt idx="9">
                  <c:v>0.37</c:v>
                </c:pt>
                <c:pt idx="10">
                  <c:v>0.55000000000000004</c:v>
                </c:pt>
                <c:pt idx="11">
                  <c:v>0.22</c:v>
                </c:pt>
                <c:pt idx="12">
                  <c:v>0.92</c:v>
                </c:pt>
                <c:pt idx="13">
                  <c:v>0.45</c:v>
                </c:pt>
                <c:pt idx="14">
                  <c:v>0.3</c:v>
                </c:pt>
                <c:pt idx="15">
                  <c:v>0.32</c:v>
                </c:pt>
                <c:pt idx="16">
                  <c:v>0.22</c:v>
                </c:pt>
                <c:pt idx="17">
                  <c:v>0.4</c:v>
                </c:pt>
                <c:pt idx="18">
                  <c:v>0.15</c:v>
                </c:pt>
                <c:pt idx="19">
                  <c:v>0.9</c:v>
                </c:pt>
                <c:pt idx="20">
                  <c:v>0.15</c:v>
                </c:pt>
                <c:pt idx="21">
                  <c:v>0.3</c:v>
                </c:pt>
                <c:pt idx="22">
                  <c:v>0.45</c:v>
                </c:pt>
                <c:pt idx="23">
                  <c:v>0.9</c:v>
                </c:pt>
                <c:pt idx="24">
                  <c:v>0.97</c:v>
                </c:pt>
                <c:pt idx="25">
                  <c:v>0.75</c:v>
                </c:pt>
                <c:pt idx="26">
                  <c:v>0.87</c:v>
                </c:pt>
                <c:pt idx="27">
                  <c:v>0.7</c:v>
                </c:pt>
                <c:pt idx="28">
                  <c:v>0.87</c:v>
                </c:pt>
                <c:pt idx="29">
                  <c:v>0.56999999999999995</c:v>
                </c:pt>
                <c:pt idx="30">
                  <c:v>0.42</c:v>
                </c:pt>
                <c:pt idx="31">
                  <c:v>0.85</c:v>
                </c:pt>
                <c:pt idx="32">
                  <c:v>0.32</c:v>
                </c:pt>
                <c:pt idx="33">
                  <c:v>0.95</c:v>
                </c:pt>
                <c:pt idx="34">
                  <c:v>1</c:v>
                </c:pt>
                <c:pt idx="35">
                  <c:v>0.97</c:v>
                </c:pt>
                <c:pt idx="36">
                  <c:v>0.8</c:v>
                </c:pt>
                <c:pt idx="37">
                  <c:v>0.9</c:v>
                </c:pt>
                <c:pt idx="38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D4-42E2-B980-93B06529A5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9061624"/>
        <c:axId val="519062608"/>
      </c:barChart>
      <c:catAx>
        <c:axId val="519061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19062608"/>
        <c:crosses val="autoZero"/>
        <c:auto val="1"/>
        <c:lblAlgn val="ctr"/>
        <c:lblOffset val="100"/>
        <c:noMultiLvlLbl val="0"/>
      </c:catAx>
      <c:valAx>
        <c:axId val="51906260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19061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0.0442</cdr:x>
      <cdr:y>0.2598</cdr:y>
    </cdr:from>
    <cdr:to>
      <cdr:x>0.99532</cdr:x>
      <cdr:y>0.2598</cdr:y>
    </cdr:to>
    <cdr:cxnSp macro="">
      <cdr:nvCxnSpPr>
        <cdr:cNvPr id="2" name="Egyenes összekötő 1"/>
        <cdr:cNvCxnSpPr/>
      </cdr:nvCxnSpPr>
      <cdr:spPr>
        <a:xfrm xmlns:a="http://schemas.openxmlformats.org/drawingml/2006/main">
          <a:off x="411077" y="1578109"/>
          <a:ext cx="8844853" cy="0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0.51254</cdr:x>
      <cdr:y>0.20327</cdr:y>
    </cdr:from>
    <cdr:to>
      <cdr:x>0.57531</cdr:x>
      <cdr:y>0.26487</cdr:y>
    </cdr:to>
    <cdr:sp macro="" textlink="">
      <cdr:nvSpPr>
        <cdr:cNvPr id="4" name="Téglalap 3"/>
        <cdr:cNvSpPr/>
      </cdr:nvSpPr>
      <cdr:spPr>
        <a:xfrm xmlns:a="http://schemas.openxmlformats.org/drawingml/2006/main">
          <a:off x="4766360" y="1234736"/>
          <a:ext cx="583686" cy="37414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hu-HU" sz="1800" b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79%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0.05087</cdr:x>
      <cdr:y>0.37873</cdr:y>
    </cdr:from>
    <cdr:to>
      <cdr:x>0.98612</cdr:x>
      <cdr:y>0.3824</cdr:y>
    </cdr:to>
    <cdr:cxnSp macro="">
      <cdr:nvCxnSpPr>
        <cdr:cNvPr id="2" name="Egyenes összekötő 1"/>
        <cdr:cNvCxnSpPr/>
      </cdr:nvCxnSpPr>
      <cdr:spPr>
        <a:xfrm xmlns:a="http://schemas.openxmlformats.org/drawingml/2006/main">
          <a:off x="472348" y="2296870"/>
          <a:ext cx="8684536" cy="22260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0.55024</cdr:x>
      <cdr:y>0.33013</cdr:y>
    </cdr:from>
    <cdr:to>
      <cdr:x>0.60833</cdr:x>
      <cdr:y>0.38665</cdr:y>
    </cdr:to>
    <cdr:sp macro="" textlink="">
      <cdr:nvSpPr>
        <cdr:cNvPr id="5" name="Téglalap 4"/>
        <cdr:cNvSpPr/>
      </cdr:nvSpPr>
      <cdr:spPr>
        <a:xfrm xmlns:a="http://schemas.openxmlformats.org/drawingml/2006/main">
          <a:off x="5109406" y="2002164"/>
          <a:ext cx="539378" cy="34278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lIns="91440" tIns="45720" rIns="91440" bIns="45720"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hu-HU" sz="1600" b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65%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0.04331</cdr:x>
      <cdr:y>0.35746</cdr:y>
    </cdr:from>
    <cdr:to>
      <cdr:x>0.99443</cdr:x>
      <cdr:y>0.35746</cdr:y>
    </cdr:to>
    <cdr:cxnSp macro="">
      <cdr:nvCxnSpPr>
        <cdr:cNvPr id="2" name="Egyenes összekötő 1"/>
        <cdr:cNvCxnSpPr/>
      </cdr:nvCxnSpPr>
      <cdr:spPr>
        <a:xfrm xmlns:a="http://schemas.openxmlformats.org/drawingml/2006/main">
          <a:off x="402721" y="2171333"/>
          <a:ext cx="8844853" cy="0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0.49637</cdr:x>
      <cdr:y>0.29818</cdr:y>
    </cdr:from>
    <cdr:to>
      <cdr:x>0.55914</cdr:x>
      <cdr:y>0.35978</cdr:y>
    </cdr:to>
    <cdr:sp macro="" textlink="">
      <cdr:nvSpPr>
        <cdr:cNvPr id="4" name="Téglalap 3"/>
        <cdr:cNvSpPr/>
      </cdr:nvSpPr>
      <cdr:spPr>
        <a:xfrm xmlns:a="http://schemas.openxmlformats.org/drawingml/2006/main">
          <a:off x="4615966" y="1811250"/>
          <a:ext cx="583686" cy="37414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hu-HU" sz="1800" b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68%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0.0424</cdr:x>
      <cdr:y>0.36865</cdr:y>
    </cdr:from>
    <cdr:to>
      <cdr:x>0.99352</cdr:x>
      <cdr:y>0.36865</cdr:y>
    </cdr:to>
    <cdr:cxnSp macro="">
      <cdr:nvCxnSpPr>
        <cdr:cNvPr id="2" name="Egyenes összekötő 1"/>
        <cdr:cNvCxnSpPr/>
      </cdr:nvCxnSpPr>
      <cdr:spPr>
        <a:xfrm xmlns:a="http://schemas.openxmlformats.org/drawingml/2006/main">
          <a:off x="393725" y="2235743"/>
          <a:ext cx="8831838" cy="0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0.66198</cdr:x>
      <cdr:y>0.31212</cdr:y>
    </cdr:from>
    <cdr:to>
      <cdr:x>0.72484</cdr:x>
      <cdr:y>0.37381</cdr:y>
    </cdr:to>
    <cdr:sp macro="" textlink="">
      <cdr:nvSpPr>
        <cdr:cNvPr id="4" name="Téglalap 3"/>
        <cdr:cNvSpPr/>
      </cdr:nvSpPr>
      <cdr:spPr>
        <a:xfrm xmlns:a="http://schemas.openxmlformats.org/drawingml/2006/main">
          <a:off x="6146998" y="1892937"/>
          <a:ext cx="583686" cy="37414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hu-HU" sz="1800" b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67%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0.04888</cdr:x>
      <cdr:y>0.33169</cdr:y>
    </cdr:from>
    <cdr:to>
      <cdr:x>1</cdr:x>
      <cdr:y>0.33169</cdr:y>
    </cdr:to>
    <cdr:cxnSp macro="">
      <cdr:nvCxnSpPr>
        <cdr:cNvPr id="2" name="Egyenes összekötő 1"/>
        <cdr:cNvCxnSpPr/>
      </cdr:nvCxnSpPr>
      <cdr:spPr>
        <a:xfrm xmlns:a="http://schemas.openxmlformats.org/drawingml/2006/main">
          <a:off x="453887" y="2011604"/>
          <a:ext cx="8831838" cy="0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0.45542</cdr:x>
      <cdr:y>0.27696</cdr:y>
    </cdr:from>
    <cdr:to>
      <cdr:x>0.51828</cdr:x>
      <cdr:y>0.33865</cdr:y>
    </cdr:to>
    <cdr:sp macro="" textlink="">
      <cdr:nvSpPr>
        <cdr:cNvPr id="4" name="Téglalap 3"/>
        <cdr:cNvSpPr/>
      </cdr:nvSpPr>
      <cdr:spPr>
        <a:xfrm xmlns:a="http://schemas.openxmlformats.org/drawingml/2006/main">
          <a:off x="4228921" y="1679697"/>
          <a:ext cx="583686" cy="37414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hu-HU" sz="1800" b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71%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0.04889</cdr:x>
      <cdr:y>0.35141</cdr:y>
    </cdr:from>
    <cdr:to>
      <cdr:x>0.98315</cdr:x>
      <cdr:y>0.35141</cdr:y>
    </cdr:to>
    <cdr:cxnSp macro="">
      <cdr:nvCxnSpPr>
        <cdr:cNvPr id="2" name="Egyenes összekötő 1"/>
        <cdr:cNvCxnSpPr/>
      </cdr:nvCxnSpPr>
      <cdr:spPr>
        <a:xfrm xmlns:a="http://schemas.openxmlformats.org/drawingml/2006/main">
          <a:off x="453942" y="2131217"/>
          <a:ext cx="8675333" cy="0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0.49236</cdr:x>
      <cdr:y>0.28461</cdr:y>
    </cdr:from>
    <cdr:to>
      <cdr:x>0.55522</cdr:x>
      <cdr:y>0.3463</cdr:y>
    </cdr:to>
    <cdr:sp macro="" textlink="">
      <cdr:nvSpPr>
        <cdr:cNvPr id="4" name="Téglalap 3"/>
        <cdr:cNvSpPr/>
      </cdr:nvSpPr>
      <cdr:spPr>
        <a:xfrm xmlns:a="http://schemas.openxmlformats.org/drawingml/2006/main">
          <a:off x="4571890" y="1726076"/>
          <a:ext cx="583685" cy="37414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lIns="91440" tIns="45720" rIns="91440" bIns="45720"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hu-HU" sz="1800" b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68%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0.04492</cdr:x>
      <cdr:y>0.50771</cdr:y>
    </cdr:from>
    <cdr:to>
      <cdr:x>0.99604</cdr:x>
      <cdr:y>0.50771</cdr:y>
    </cdr:to>
    <cdr:cxnSp macro="">
      <cdr:nvCxnSpPr>
        <cdr:cNvPr id="2" name="Egyenes összekötő 1"/>
        <cdr:cNvCxnSpPr/>
      </cdr:nvCxnSpPr>
      <cdr:spPr>
        <a:xfrm xmlns:a="http://schemas.openxmlformats.org/drawingml/2006/main">
          <a:off x="417096" y="3079140"/>
          <a:ext cx="8831838" cy="0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0.64274</cdr:x>
      <cdr:y>0.4545</cdr:y>
    </cdr:from>
    <cdr:to>
      <cdr:x>0.70559</cdr:x>
      <cdr:y>0.5162</cdr:y>
    </cdr:to>
    <cdr:sp macro="" textlink="">
      <cdr:nvSpPr>
        <cdr:cNvPr id="4" name="Téglalap 3"/>
        <cdr:cNvSpPr/>
      </cdr:nvSpPr>
      <cdr:spPr>
        <a:xfrm xmlns:a="http://schemas.openxmlformats.org/drawingml/2006/main">
          <a:off x="5968269" y="2756435"/>
          <a:ext cx="583686" cy="37414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hu-HU" sz="1800" b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51%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0.04492</cdr:x>
      <cdr:y>0.59421</cdr:y>
    </cdr:from>
    <cdr:to>
      <cdr:x>0.99604</cdr:x>
      <cdr:y>0.59421</cdr:y>
    </cdr:to>
    <cdr:cxnSp macro="">
      <cdr:nvCxnSpPr>
        <cdr:cNvPr id="2" name="Egyenes összekötő 1"/>
        <cdr:cNvCxnSpPr/>
      </cdr:nvCxnSpPr>
      <cdr:spPr>
        <a:xfrm xmlns:a="http://schemas.openxmlformats.org/drawingml/2006/main">
          <a:off x="417096" y="3603705"/>
          <a:ext cx="8831838" cy="0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0.43263</cdr:x>
      <cdr:y>0.53948</cdr:y>
    </cdr:from>
    <cdr:to>
      <cdr:x>0.49549</cdr:x>
      <cdr:y>0.60117</cdr:y>
    </cdr:to>
    <cdr:sp macro="" textlink="">
      <cdr:nvSpPr>
        <cdr:cNvPr id="4" name="Téglalap 3"/>
        <cdr:cNvSpPr/>
      </cdr:nvSpPr>
      <cdr:spPr>
        <a:xfrm xmlns:a="http://schemas.openxmlformats.org/drawingml/2006/main">
          <a:off x="4017254" y="3271798"/>
          <a:ext cx="583686" cy="37414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hu-HU" sz="1800" b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41%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0.0469</cdr:x>
      <cdr:y>0.2543</cdr:y>
    </cdr:from>
    <cdr:to>
      <cdr:x>0.99802</cdr:x>
      <cdr:y>0.2543</cdr:y>
    </cdr:to>
    <cdr:cxnSp macro="">
      <cdr:nvCxnSpPr>
        <cdr:cNvPr id="2" name="Egyenes összekötő 1"/>
        <cdr:cNvCxnSpPr/>
      </cdr:nvCxnSpPr>
      <cdr:spPr>
        <a:xfrm xmlns:a="http://schemas.openxmlformats.org/drawingml/2006/main">
          <a:off x="435537" y="1542231"/>
          <a:ext cx="8831782" cy="0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0.43164</cdr:x>
      <cdr:y>0.19502</cdr:y>
    </cdr:from>
    <cdr:to>
      <cdr:x>0.49449</cdr:x>
      <cdr:y>0.25671</cdr:y>
    </cdr:to>
    <cdr:sp macro="" textlink="">
      <cdr:nvSpPr>
        <cdr:cNvPr id="4" name="Téglalap 3"/>
        <cdr:cNvSpPr/>
      </cdr:nvSpPr>
      <cdr:spPr>
        <a:xfrm xmlns:a="http://schemas.openxmlformats.org/drawingml/2006/main">
          <a:off x="4008045" y="1182756"/>
          <a:ext cx="583686" cy="37414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hu-HU" sz="1800" b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80%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0.04393</cdr:x>
      <cdr:y>0.42729</cdr:y>
    </cdr:from>
    <cdr:to>
      <cdr:x>0.99009</cdr:x>
      <cdr:y>0.42729</cdr:y>
    </cdr:to>
    <cdr:cxnSp macro="">
      <cdr:nvCxnSpPr>
        <cdr:cNvPr id="2" name="Egyenes összekötő 1"/>
        <cdr:cNvCxnSpPr/>
      </cdr:nvCxnSpPr>
      <cdr:spPr>
        <a:xfrm xmlns:a="http://schemas.openxmlformats.org/drawingml/2006/main">
          <a:off x="407927" y="2591361"/>
          <a:ext cx="8785769" cy="0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0.39622</cdr:x>
      <cdr:y>0.3711</cdr:y>
    </cdr:from>
    <cdr:to>
      <cdr:x>0.45908</cdr:x>
      <cdr:y>0.4328</cdr:y>
    </cdr:to>
    <cdr:sp macro="" textlink="">
      <cdr:nvSpPr>
        <cdr:cNvPr id="4" name="Téglalap 3"/>
        <cdr:cNvSpPr/>
      </cdr:nvSpPr>
      <cdr:spPr>
        <a:xfrm xmlns:a="http://schemas.openxmlformats.org/drawingml/2006/main">
          <a:off x="3679207" y="2250641"/>
          <a:ext cx="583685" cy="37414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lIns="91440" tIns="45720" rIns="91440" bIns="45720"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hu-HU" sz="1800" b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60%</a:t>
          </a:r>
        </a:p>
      </cdr:txBody>
    </cdr:sp>
  </cdr:relSizeAnchor>
</c:userShape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Kocsa János</dc:creator>
  <cp:keywords/>
  <dc:description/>
  <cp:lastModifiedBy>Kocsa János</cp:lastModifiedBy>
  <cp:revision>1</cp:revision>
  <dcterms:created xsi:type="dcterms:W3CDTF">2021-06-07T11:54:00Z</dcterms:created>
  <dcterms:modified xsi:type="dcterms:W3CDTF">2021-06-07T12:01:00Z</dcterms:modified>
</cp:coreProperties>
</file>